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E5" w:rsidRDefault="000316E5" w:rsidP="000316E5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1.10.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p w:rsidR="000316E5" w:rsidRPr="00177EE8" w:rsidRDefault="00224C76" w:rsidP="000316E5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МТсК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368"/>
      </w:tblGrid>
      <w:tr w:rsidR="000316E5" w:rsidRPr="00177EE8" w:rsidTr="00A71A0B">
        <w:trPr>
          <w:trHeight w:val="12"/>
          <w:tblCellSpacing w:w="15" w:type="dxa"/>
        </w:trPr>
        <w:tc>
          <w:tcPr>
            <w:tcW w:w="5032" w:type="dxa"/>
            <w:vAlign w:val="center"/>
            <w:hideMark/>
          </w:tcPr>
          <w:p w:rsidR="000316E5" w:rsidRPr="00177EE8" w:rsidRDefault="000316E5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323" w:type="dxa"/>
            <w:vAlign w:val="center"/>
            <w:hideMark/>
          </w:tcPr>
          <w:p w:rsidR="000316E5" w:rsidRPr="00177EE8" w:rsidRDefault="000316E5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0316E5" w:rsidRPr="00177EE8" w:rsidTr="00A71A0B">
        <w:trPr>
          <w:tblCellSpacing w:w="15" w:type="dxa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16E5" w:rsidRPr="00177EE8" w:rsidRDefault="000316E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заявки о подключении к централизованной системе горячего водоснабжения 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4C76" w:rsidRDefault="00EE1A7B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224C76" w:rsidRPr="00793BB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www.mtsc12.ru/info/energy-transfer/connection/</w:t>
              </w:r>
            </w:hyperlink>
          </w:p>
          <w:p w:rsidR="00377831" w:rsidRPr="00177EE8" w:rsidRDefault="00377831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6E5" w:rsidRPr="00177EE8" w:rsidTr="00A71A0B">
        <w:trPr>
          <w:tblCellSpacing w:w="15" w:type="dxa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16E5" w:rsidRPr="00177EE8" w:rsidRDefault="000316E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документов, представляемых одновременно с заявкой о подключении к централизованной системе горячего водоснабжения 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16E5" w:rsidRDefault="00EE1A7B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377831" w:rsidRPr="00AE7A1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www.mtsc12.ru/info/energy-transfer/connection/</w:t>
              </w:r>
            </w:hyperlink>
          </w:p>
          <w:p w:rsidR="00377831" w:rsidRPr="00177EE8" w:rsidRDefault="00377831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A7B" w:rsidRPr="00177EE8" w:rsidTr="00A71A0B">
        <w:trPr>
          <w:tblCellSpacing w:w="15" w:type="dxa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1A7B" w:rsidRPr="00177EE8" w:rsidRDefault="00EE1A7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 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1A7B" w:rsidRPr="00ED2170" w:rsidRDefault="00EE1A7B" w:rsidP="005B3530">
            <w:pPr>
              <w:pStyle w:val="a5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Постановление Правительства РФ от 05.07.2018 №787 «О подключении (технологическом присоединении) к системам теплоснабжения</w:t>
            </w:r>
            <w:proofErr w:type="gramStart"/>
            <w:r>
              <w:rPr>
                <w:color w:val="333333"/>
                <w:sz w:val="21"/>
                <w:szCs w:val="21"/>
              </w:rPr>
              <w:t xml:space="preserve"> ,</w:t>
            </w:r>
            <w:proofErr w:type="gramEnd"/>
            <w:r>
              <w:rPr>
                <w:color w:val="333333"/>
                <w:sz w:val="21"/>
                <w:szCs w:val="21"/>
              </w:rPr>
              <w:t xml:space="preserve"> недискриминационном доступе к услугам в сфере теплоснабжения, изменений и признаний утратившими силу некоторых актов Правительства Российской Федерации» </w:t>
            </w:r>
          </w:p>
          <w:p w:rsidR="00EE1A7B" w:rsidRPr="00ED2170" w:rsidRDefault="00EE1A7B" w:rsidP="005B35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A7B" w:rsidRPr="00177EE8" w:rsidTr="00A71A0B">
        <w:trPr>
          <w:tblCellSpacing w:w="15" w:type="dxa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1A7B" w:rsidRPr="00177EE8" w:rsidRDefault="00EE1A7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Телефоны и адреса службы, ответственной за прием и обработку заявок о подключении к централизованной системе горячего водоснабжения 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1A7B" w:rsidRPr="00ED2170" w:rsidRDefault="00EE1A7B" w:rsidP="005B3530">
            <w:pPr>
              <w:pStyle w:val="a5"/>
              <w:rPr>
                <w:color w:val="333333"/>
                <w:sz w:val="21"/>
                <w:szCs w:val="21"/>
              </w:rPr>
            </w:pPr>
            <w:proofErr w:type="gramStart"/>
            <w:r w:rsidRPr="00ED2170">
              <w:rPr>
                <w:color w:val="333333"/>
                <w:sz w:val="21"/>
                <w:szCs w:val="21"/>
              </w:rPr>
              <w:t>Республика Марий Эл, г</w:t>
            </w:r>
            <w:r>
              <w:rPr>
                <w:color w:val="333333"/>
                <w:sz w:val="21"/>
                <w:szCs w:val="21"/>
              </w:rPr>
              <w:t>. Волжск, ул. Шестакова, д.55</w:t>
            </w:r>
            <w:r w:rsidRPr="00ED2170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D2170">
              <w:rPr>
                <w:color w:val="333333"/>
                <w:sz w:val="21"/>
                <w:szCs w:val="21"/>
              </w:rPr>
              <w:t>Производственно</w:t>
            </w:r>
            <w:proofErr w:type="spellEnd"/>
            <w:r w:rsidRPr="00ED2170">
              <w:rPr>
                <w:color w:val="333333"/>
                <w:sz w:val="21"/>
                <w:szCs w:val="21"/>
              </w:rPr>
              <w:t xml:space="preserve"> технический отдел, тел. (83631) 4-79-05 </w:t>
            </w:r>
            <w:proofErr w:type="gramEnd"/>
          </w:p>
          <w:p w:rsidR="00EE1A7B" w:rsidRPr="00ED2170" w:rsidRDefault="00EE1A7B" w:rsidP="005B3530">
            <w:pPr>
              <w:pStyle w:val="ConsPlusNormal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E-</w:t>
            </w:r>
            <w:proofErr w:type="spellStart"/>
            <w:r w:rsidRPr="00ED2170">
              <w:rPr>
                <w:rFonts w:ascii="Times New Roman" w:hAnsi="Times New Roman" w:cs="Times New Roman"/>
              </w:rPr>
              <w:t>mail</w:t>
            </w:r>
            <w:proofErr w:type="spellEnd"/>
            <w:r w:rsidRPr="00ED2170">
              <w:rPr>
                <w:rFonts w:ascii="Times New Roman" w:hAnsi="Times New Roman" w:cs="Times New Roman"/>
              </w:rPr>
              <w:t>:</w:t>
            </w:r>
          </w:p>
          <w:p w:rsidR="00EE1A7B" w:rsidRPr="00ED2170" w:rsidRDefault="00EE1A7B" w:rsidP="005B3530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t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eh</w:t>
            </w:r>
            <w:r w:rsidRPr="00ED2170">
              <w:rPr>
                <w:rFonts w:ascii="Times New Roman" w:hAnsi="Times New Roman" w:cs="Times New Roman"/>
                <w:u w:val="single"/>
              </w:rPr>
              <w:t>-mtsc12@mail.ru</w:t>
            </w:r>
          </w:p>
          <w:p w:rsidR="00EE1A7B" w:rsidRPr="00ED2170" w:rsidRDefault="00EE1A7B" w:rsidP="005B35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E5"/>
    <w:rsid w:val="000316E5"/>
    <w:rsid w:val="00186B15"/>
    <w:rsid w:val="00224C76"/>
    <w:rsid w:val="00377831"/>
    <w:rsid w:val="00924BF5"/>
    <w:rsid w:val="00A71A0B"/>
    <w:rsid w:val="00DB2FA5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4C76"/>
    <w:rPr>
      <w:color w:val="800080" w:themeColor="followedHyperlink"/>
      <w:u w:val="single"/>
    </w:rPr>
  </w:style>
  <w:style w:type="paragraph" w:customStyle="1" w:styleId="ConsPlusNormal">
    <w:name w:val="ConsPlusNormal"/>
    <w:rsid w:val="00A71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71A0B"/>
    <w:pPr>
      <w:spacing w:after="15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4C76"/>
    <w:rPr>
      <w:color w:val="800080" w:themeColor="followedHyperlink"/>
      <w:u w:val="single"/>
    </w:rPr>
  </w:style>
  <w:style w:type="paragraph" w:customStyle="1" w:styleId="ConsPlusNormal">
    <w:name w:val="ConsPlusNormal"/>
    <w:rsid w:val="00A71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71A0B"/>
    <w:pPr>
      <w:spacing w:after="15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tsc12.ru/info/energy-transfer/connection/" TargetMode="External"/><Relationship Id="rId5" Type="http://schemas.openxmlformats.org/officeDocument/2006/relationships/hyperlink" Target="http://www.mtsc12.ru/info/energy-transfer/conn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Кузнецов</cp:lastModifiedBy>
  <cp:revision>2</cp:revision>
  <dcterms:created xsi:type="dcterms:W3CDTF">2019-04-26T10:49:00Z</dcterms:created>
  <dcterms:modified xsi:type="dcterms:W3CDTF">2019-04-26T10:49:00Z</dcterms:modified>
</cp:coreProperties>
</file>